
<file path=[Content_Types].xml><?xml version="1.0" encoding="utf-8"?>
<Types xmlns="http://schemas.openxmlformats.org/package/2006/content-types">
  <Default Extension="bin" ContentType="application/vnd.openxmlformats-officedocument.wordprocessingml.printerSetting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9EF8" w14:textId="2A8C711C" w:rsidR="00B5602C" w:rsidRPr="006D7142" w:rsidRDefault="0015745B">
      <w:pPr>
        <w:rPr>
          <w:b/>
        </w:rPr>
      </w:pPr>
      <w:r w:rsidRPr="006D7142">
        <w:rPr>
          <w:b/>
        </w:rPr>
        <w:t xml:space="preserve">Minutes Edge Conformity Group April </w:t>
      </w:r>
      <w:r w:rsidR="00D51EF4">
        <w:rPr>
          <w:b/>
        </w:rPr>
        <w:t>27</w:t>
      </w:r>
      <w:r w:rsidRPr="006D7142">
        <w:rPr>
          <w:b/>
        </w:rPr>
        <w:t xml:space="preserve"> 2011</w:t>
      </w:r>
      <w:r w:rsidR="006D7142" w:rsidRPr="006D7142">
        <w:rPr>
          <w:b/>
        </w:rPr>
        <w:t xml:space="preserve"> 10am PDT</w:t>
      </w:r>
    </w:p>
    <w:p w14:paraId="613F56C0" w14:textId="77777777" w:rsidR="0015745B" w:rsidRDefault="0015745B"/>
    <w:p w14:paraId="55EFE89A" w14:textId="77777777" w:rsidR="0015745B" w:rsidRPr="006D7142" w:rsidRDefault="0015745B">
      <w:pPr>
        <w:rPr>
          <w:b/>
        </w:rPr>
      </w:pPr>
      <w:r w:rsidRPr="006D7142">
        <w:rPr>
          <w:b/>
        </w:rPr>
        <w:t>Attendees</w:t>
      </w:r>
    </w:p>
    <w:p w14:paraId="6FBB4884" w14:textId="77777777" w:rsidR="0015745B" w:rsidRDefault="0015745B"/>
    <w:p w14:paraId="0EAECDB3" w14:textId="77777777" w:rsidR="00D51EF4" w:rsidRDefault="00D51EF4" w:rsidP="00D51EF4">
      <w:pPr>
        <w:sectPr w:rsidR="00D51EF4" w:rsidSect="000D6E28">
          <w:pgSz w:w="11900" w:h="16840"/>
          <w:pgMar w:top="1134" w:right="1134" w:bottom="1134" w:left="1134" w:header="709" w:footer="709" w:gutter="0"/>
          <w:cols w:space="708"/>
          <w:printerSettings r:id="rId5"/>
        </w:sectPr>
      </w:pPr>
    </w:p>
    <w:p w14:paraId="422AD077" w14:textId="399A482F" w:rsidR="00D51EF4" w:rsidRDefault="00D51EF4" w:rsidP="00D51EF4">
      <w:r>
        <w:lastRenderedPageBreak/>
        <w:t>Art Anderson</w:t>
      </w:r>
      <w:r w:rsidR="00EB452E">
        <w:t>, PGE</w:t>
      </w:r>
    </w:p>
    <w:p w14:paraId="5F47FF36" w14:textId="0A134451" w:rsidR="00D51EF4" w:rsidRDefault="00406078" w:rsidP="00D51EF4">
      <w:r>
        <w:t xml:space="preserve">Gary </w:t>
      </w:r>
      <w:proofErr w:type="spellStart"/>
      <w:r>
        <w:t>Aumaugher</w:t>
      </w:r>
      <w:proofErr w:type="spellEnd"/>
      <w:r w:rsidR="00CD0903">
        <w:t>, EPRI</w:t>
      </w:r>
    </w:p>
    <w:p w14:paraId="6EFC6AD2" w14:textId="47BE3FAA" w:rsidR="00D51EF4" w:rsidRDefault="00D51EF4" w:rsidP="00D51EF4">
      <w:r>
        <w:t>Phil Beecher</w:t>
      </w:r>
      <w:r w:rsidR="00CD0903">
        <w:t>, BCC Ltd</w:t>
      </w:r>
    </w:p>
    <w:p w14:paraId="5F38E913" w14:textId="36D873DD" w:rsidR="00D51EF4" w:rsidRDefault="00D51EF4">
      <w:proofErr w:type="spellStart"/>
      <w:r>
        <w:t>Rish</w:t>
      </w:r>
      <w:proofErr w:type="spellEnd"/>
      <w:r>
        <w:t xml:space="preserve"> </w:t>
      </w:r>
      <w:proofErr w:type="spellStart"/>
      <w:r>
        <w:t>Ghatikar</w:t>
      </w:r>
      <w:proofErr w:type="spellEnd"/>
      <w:r w:rsidR="00EB452E">
        <w:t>, LBNL</w:t>
      </w:r>
    </w:p>
    <w:p w14:paraId="0541955C" w14:textId="50F19745" w:rsidR="0015745B" w:rsidRDefault="0015745B">
      <w:r>
        <w:t>Bruce Kraemer</w:t>
      </w:r>
      <w:r w:rsidR="00EB452E">
        <w:t>, Marvell</w:t>
      </w:r>
    </w:p>
    <w:p w14:paraId="023BCF7F" w14:textId="2F76D452" w:rsidR="00406078" w:rsidRDefault="00406078">
      <w:r>
        <w:t xml:space="preserve">Clint Powell, </w:t>
      </w:r>
      <w:r w:rsidR="00CD0903">
        <w:t xml:space="preserve">Powell </w:t>
      </w:r>
      <w:proofErr w:type="spellStart"/>
      <w:r w:rsidR="00CD0903">
        <w:t>Commsulting</w:t>
      </w:r>
      <w:proofErr w:type="spellEnd"/>
    </w:p>
    <w:p w14:paraId="6B861AE6" w14:textId="65F2A928" w:rsidR="00D51EF4" w:rsidRDefault="00D51EF4">
      <w:r>
        <w:lastRenderedPageBreak/>
        <w:t xml:space="preserve">Natasha </w:t>
      </w:r>
      <w:proofErr w:type="spellStart"/>
      <w:r>
        <w:t>Rykman</w:t>
      </w:r>
      <w:proofErr w:type="spellEnd"/>
      <w:r w:rsidR="00EB452E">
        <w:t>, PGE</w:t>
      </w:r>
    </w:p>
    <w:p w14:paraId="03CB8FB2" w14:textId="26229645" w:rsidR="00CC4DC3" w:rsidRDefault="00CC4DC3">
      <w:r>
        <w:t>Rudi Schubert</w:t>
      </w:r>
      <w:r w:rsidR="00D51EF4">
        <w:t xml:space="preserve">, </w:t>
      </w:r>
      <w:proofErr w:type="spellStart"/>
      <w:r w:rsidR="00D51EF4">
        <w:t>Enernex</w:t>
      </w:r>
      <w:proofErr w:type="spellEnd"/>
    </w:p>
    <w:p w14:paraId="559BA1BF" w14:textId="7496F45B" w:rsidR="00D51EF4" w:rsidRDefault="00D51EF4">
      <w:proofErr w:type="spellStart"/>
      <w:r>
        <w:t>Kunal</w:t>
      </w:r>
      <w:proofErr w:type="spellEnd"/>
      <w:r>
        <w:t xml:space="preserve"> Shah, SSN</w:t>
      </w:r>
    </w:p>
    <w:p w14:paraId="3157AD16" w14:textId="3DA7B002" w:rsidR="00D51EF4" w:rsidRDefault="00D51EF4">
      <w:r>
        <w:t xml:space="preserve">Kay </w:t>
      </w:r>
      <w:proofErr w:type="spellStart"/>
      <w:r>
        <w:t>Stefferud</w:t>
      </w:r>
      <w:proofErr w:type="spellEnd"/>
      <w:r>
        <w:t xml:space="preserve">, </w:t>
      </w:r>
      <w:proofErr w:type="spellStart"/>
      <w:r>
        <w:t>Enernex</w:t>
      </w:r>
      <w:proofErr w:type="spellEnd"/>
    </w:p>
    <w:p w14:paraId="5D3CF1F1" w14:textId="3FFA571C" w:rsidR="00D51EF4" w:rsidRDefault="000D6E28">
      <w:pPr>
        <w:sectPr w:rsidR="00D51EF4" w:rsidSect="00D51EF4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  <w:r>
        <w:t xml:space="preserve">Kostas </w:t>
      </w:r>
      <w:proofErr w:type="spellStart"/>
      <w:r>
        <w:t>Tolois</w:t>
      </w:r>
      <w:proofErr w:type="spellEnd"/>
      <w:r>
        <w:t xml:space="preserve"> , DTE</w:t>
      </w:r>
    </w:p>
    <w:p w14:paraId="46AF48F4" w14:textId="77777777" w:rsidR="0015745B" w:rsidRDefault="0015745B"/>
    <w:p w14:paraId="6567F129" w14:textId="77777777" w:rsidR="00D51EF4" w:rsidRDefault="00D51EF4">
      <w:r>
        <w:t>Agenda</w:t>
      </w:r>
    </w:p>
    <w:p w14:paraId="2BC0F9CC" w14:textId="77777777" w:rsidR="00D51EF4" w:rsidRDefault="00D51EF4" w:rsidP="00D51EF4"/>
    <w:p w14:paraId="253BD38A" w14:textId="77777777" w:rsidR="00D51EF4" w:rsidRDefault="00D51EF4" w:rsidP="00D51EF4">
      <w:r>
        <w:t xml:space="preserve">1) Roll Call </w:t>
      </w:r>
    </w:p>
    <w:p w14:paraId="032F131A" w14:textId="77777777" w:rsidR="00D51EF4" w:rsidRDefault="00D51EF4" w:rsidP="000D6E28">
      <w:r>
        <w:t>2) Additional Requirements document - http://osgug.ucaiug.org/conformity/edge/Shared%20Documents/Additional-requirements.docx</w:t>
      </w:r>
    </w:p>
    <w:p w14:paraId="3FFC883D" w14:textId="77777777" w:rsidR="00D51EF4" w:rsidRDefault="00D51EF4" w:rsidP="00D51EF4">
      <w:r>
        <w:t xml:space="preserve">3) Any Other Business. </w:t>
      </w:r>
    </w:p>
    <w:p w14:paraId="7C4E9AD1" w14:textId="77777777" w:rsidR="00D76BA2" w:rsidRDefault="00D76BA2" w:rsidP="00D51EF4"/>
    <w:p w14:paraId="6E963BBC" w14:textId="06E2B875" w:rsidR="00D76BA2" w:rsidRDefault="00D76BA2" w:rsidP="00D51EF4">
      <w:r>
        <w:t xml:space="preserve">18:05 BST Meeting called to order.  Phil presents Additional Requirements document </w:t>
      </w:r>
      <w:r w:rsidR="007F766D">
        <w:t>.</w:t>
      </w:r>
    </w:p>
    <w:p w14:paraId="42CB110F" w14:textId="77777777" w:rsidR="007F766D" w:rsidRDefault="007F766D" w:rsidP="00D51EF4"/>
    <w:p w14:paraId="03746D8F" w14:textId="77777777" w:rsidR="00CD2FED" w:rsidRDefault="007F766D" w:rsidP="00D51EF4">
      <w:r>
        <w:t xml:space="preserve">Discussions during presentation:  question about </w:t>
      </w:r>
      <w:r w:rsidR="00CD2FED">
        <w:t xml:space="preserve"> </w:t>
      </w:r>
      <w:proofErr w:type="spellStart"/>
      <w:r w:rsidR="00CD2FED">
        <w:t>paramaters</w:t>
      </w:r>
      <w:proofErr w:type="spellEnd"/>
      <w:r w:rsidR="00CD2FED">
        <w:t xml:space="preserve"> for Load Control device with respect to </w:t>
      </w:r>
      <w:proofErr w:type="spellStart"/>
      <w:r w:rsidR="00CD2FED">
        <w:t>OpenADR</w:t>
      </w:r>
      <w:proofErr w:type="spellEnd"/>
      <w:r w:rsidR="00CD2FED">
        <w:t xml:space="preserve">.  </w:t>
      </w:r>
    </w:p>
    <w:p w14:paraId="03D60A16" w14:textId="77777777" w:rsidR="00CD2FED" w:rsidRDefault="00CD2FED" w:rsidP="00D51EF4"/>
    <w:p w14:paraId="44A26FDD" w14:textId="260D361D" w:rsidR="001228BC" w:rsidRDefault="001228BC" w:rsidP="00D51EF4">
      <w:proofErr w:type="spellStart"/>
      <w:r>
        <w:t>OpenADR</w:t>
      </w:r>
      <w:proofErr w:type="spellEnd"/>
      <w:r>
        <w:t xml:space="preserve"> – way of closing the loop – feedback mechanism for measurement of amount</w:t>
      </w:r>
      <w:r w:rsidR="00CD2FED">
        <w:t xml:space="preserve"> of</w:t>
      </w:r>
      <w:r>
        <w:t xml:space="preserve"> load shed , amount, time intervals etc.  There may be other requirements beyond these</w:t>
      </w:r>
      <w:r w:rsidR="00CD2FED">
        <w:t>.  D</w:t>
      </w:r>
      <w:r>
        <w:t xml:space="preserve">ependent on </w:t>
      </w:r>
      <w:r w:rsidR="00CD2FED">
        <w:t xml:space="preserve">the </w:t>
      </w:r>
      <w:r>
        <w:t xml:space="preserve">requirements, </w:t>
      </w:r>
      <w:r w:rsidR="00CD2FED">
        <w:t xml:space="preserve">measurement may be </w:t>
      </w:r>
      <w:r>
        <w:t>d</w:t>
      </w:r>
      <w:r w:rsidR="00CD2FED">
        <w:t xml:space="preserve">one using OpenADE for example, or by additional telemetry functionality (part of </w:t>
      </w:r>
      <w:proofErr w:type="spellStart"/>
      <w:r w:rsidR="00CD2FED">
        <w:t>OpenADR</w:t>
      </w:r>
      <w:proofErr w:type="spellEnd"/>
      <w:r w:rsidR="00CD2FED">
        <w:t>).  How is the accuracy of this verified?</w:t>
      </w:r>
    </w:p>
    <w:p w14:paraId="051D7053" w14:textId="77777777" w:rsidR="00CE4C6A" w:rsidRDefault="00CE4C6A" w:rsidP="00D51EF4"/>
    <w:p w14:paraId="556AD5A6" w14:textId="4B43A7AC" w:rsidR="00CE4C6A" w:rsidRDefault="00CE4C6A" w:rsidP="00D51EF4">
      <w:r>
        <w:t xml:space="preserve">Considerations for </w:t>
      </w:r>
      <w:r w:rsidR="00CD2FED">
        <w:t>non-functional requirements</w:t>
      </w:r>
      <w:r>
        <w:t xml:space="preserve">.  Difficult to set requirements as these will be different from region to region and also different vendors. How should we do this? </w:t>
      </w:r>
    </w:p>
    <w:p w14:paraId="29B5DC37" w14:textId="77777777" w:rsidR="00406078" w:rsidRDefault="00406078" w:rsidP="00D51EF4"/>
    <w:p w14:paraId="40CDEADE" w14:textId="799BEE7A" w:rsidR="00406078" w:rsidRDefault="00406078" w:rsidP="00D51EF4">
      <w:r>
        <w:t xml:space="preserve">Performance should be good enough for the requirement </w:t>
      </w:r>
      <w:r w:rsidR="007F766D">
        <w:t xml:space="preserve">(s) </w:t>
      </w:r>
      <w:r>
        <w:t>for the particular application area of consideration.</w:t>
      </w:r>
      <w:r w:rsidR="007F766D">
        <w:t xml:space="preserve">  We should not need comparative performance assessment between products, </w:t>
      </w:r>
      <w:r w:rsidR="00CD2FED">
        <w:t xml:space="preserve"> but only assess against requirements.</w:t>
      </w:r>
    </w:p>
    <w:p w14:paraId="01EC971F" w14:textId="77777777" w:rsidR="000D6E28" w:rsidRDefault="000D6E28" w:rsidP="00D51EF4"/>
    <w:p w14:paraId="6C6E2F2A" w14:textId="07138D79" w:rsidR="000D6E28" w:rsidRDefault="000D6E28" w:rsidP="00D51EF4">
      <w:r>
        <w:t>Phil asks if document is on the right track?  Or, should this been done in a different way?  Limited response, but effort seems worthwhile.</w:t>
      </w:r>
    </w:p>
    <w:p w14:paraId="6E18B108" w14:textId="77777777" w:rsidR="00CD2FED" w:rsidRDefault="00CD2FED" w:rsidP="00D51EF4"/>
    <w:p w14:paraId="444C83B5" w14:textId="7389EC60" w:rsidR="00CD2FED" w:rsidRDefault="00CD2FED" w:rsidP="00D51EF4">
      <w:r>
        <w:t xml:space="preserve">Phil requests volunteers to help pad out requirements and identify possible standards. </w:t>
      </w:r>
    </w:p>
    <w:p w14:paraId="0F1845A4" w14:textId="77777777" w:rsidR="00406078" w:rsidRDefault="00406078" w:rsidP="00D51EF4"/>
    <w:p w14:paraId="0D3E0335" w14:textId="3E87D8D7" w:rsidR="00CD2FED" w:rsidRDefault="000D6E28" w:rsidP="00D51EF4">
      <w:r>
        <w:t>Volunteers:</w:t>
      </w:r>
    </w:p>
    <w:p w14:paraId="2C75F18A" w14:textId="1426FFE6" w:rsidR="000D6E28" w:rsidRDefault="00406078">
      <w:r>
        <w:t xml:space="preserve">EMC – Rudi </w:t>
      </w:r>
      <w:r w:rsidR="000D6E28">
        <w:t xml:space="preserve">, </w:t>
      </w:r>
      <w:r>
        <w:t xml:space="preserve">Radio requirements – </w:t>
      </w:r>
      <w:r w:rsidR="000D6E28">
        <w:t xml:space="preserve">Art, </w:t>
      </w:r>
      <w:proofErr w:type="spellStart"/>
      <w:r>
        <w:t>Kunal</w:t>
      </w:r>
      <w:proofErr w:type="spellEnd"/>
      <w:r>
        <w:t xml:space="preserve"> </w:t>
      </w:r>
      <w:r w:rsidR="000D6E28">
        <w:t xml:space="preserve">, </w:t>
      </w:r>
      <w:r>
        <w:t xml:space="preserve">Metering / metrology – Brent </w:t>
      </w:r>
      <w:r w:rsidR="000D6E28">
        <w:t>(volunteered by Phil ;-)</w:t>
      </w:r>
    </w:p>
    <w:p w14:paraId="57DF746E" w14:textId="77777777" w:rsidR="000D6E28" w:rsidRDefault="000D6E28"/>
    <w:p w14:paraId="43C01353" w14:textId="762634A8" w:rsidR="000D6E28" w:rsidRDefault="000D6E28">
      <w:r>
        <w:t xml:space="preserve">18:45 </w:t>
      </w:r>
      <w:r>
        <w:t xml:space="preserve"> No other business identified, </w:t>
      </w:r>
      <w:bookmarkStart w:id="0" w:name="_GoBack"/>
      <w:bookmarkEnd w:id="0"/>
      <w:r>
        <w:t>Meeting adjourned</w:t>
      </w:r>
    </w:p>
    <w:p w14:paraId="61B88294" w14:textId="77777777" w:rsidR="00375FDD" w:rsidRDefault="00375FDD"/>
    <w:p w14:paraId="7E76469F" w14:textId="77777777" w:rsidR="00375FDD" w:rsidRDefault="00375FDD"/>
    <w:sectPr w:rsidR="00375FDD" w:rsidSect="000D6E28">
      <w:type w:val="continuous"/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5B"/>
    <w:rsid w:val="000D6E28"/>
    <w:rsid w:val="000E779A"/>
    <w:rsid w:val="001228BC"/>
    <w:rsid w:val="0015745B"/>
    <w:rsid w:val="0023070F"/>
    <w:rsid w:val="00375FDD"/>
    <w:rsid w:val="00406078"/>
    <w:rsid w:val="006D7142"/>
    <w:rsid w:val="007F766D"/>
    <w:rsid w:val="009E4604"/>
    <w:rsid w:val="00B5602C"/>
    <w:rsid w:val="00CC4DC3"/>
    <w:rsid w:val="00CD0903"/>
    <w:rsid w:val="00CD2FED"/>
    <w:rsid w:val="00CE4C6A"/>
    <w:rsid w:val="00D51EF4"/>
    <w:rsid w:val="00D76BA2"/>
    <w:rsid w:val="00EB4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03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printerSettings" Target="printerSettings/printerSettings1.bin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838ED608AB48AF072E76BC63CBC0" ma:contentTypeVersion="0" ma:contentTypeDescription="Create a new document." ma:contentTypeScope="" ma:versionID="a6f72e57f685bd838ca7bff78e4b25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44C674-6D0B-4CEF-A98A-605F965C9A63}"/>
</file>

<file path=customXml/itemProps2.xml><?xml version="1.0" encoding="utf-8"?>
<ds:datastoreItem xmlns:ds="http://schemas.openxmlformats.org/officeDocument/2006/customXml" ds:itemID="{F3E08F07-13FC-4350-8066-0D8E77262617}"/>
</file>

<file path=customXml/itemProps3.xml><?xml version="1.0" encoding="utf-8"?>
<ds:datastoreItem xmlns:ds="http://schemas.openxmlformats.org/officeDocument/2006/customXml" ds:itemID="{A4ED8755-6D49-4328-8DE4-42B6BE2F1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1565</Characters>
  <Application>Microsoft Macintosh Word</Application>
  <DocSecurity>0</DocSecurity>
  <Lines>13</Lines>
  <Paragraphs>3</Paragraphs>
  <ScaleCrop>false</ScaleCrop>
  <Company>Beecher Communications Consultants Ltd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Beecher</dc:creator>
  <cp:keywords/>
  <dc:description/>
  <cp:lastModifiedBy>Phil Beecher</cp:lastModifiedBy>
  <cp:revision>4</cp:revision>
  <dcterms:created xsi:type="dcterms:W3CDTF">2011-04-27T16:48:00Z</dcterms:created>
  <dcterms:modified xsi:type="dcterms:W3CDTF">2011-04-28T14:00:00Z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0x0101002ECD838ED608AB48AF072E76BC63CBC0</vt:lpwstr>
  </property>
</Properties>
</file>