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4B" w:rsidRDefault="00AB2C4B" w:rsidP="00AB2C4B">
      <w:pPr>
        <w:pStyle w:val="Title"/>
      </w:pPr>
      <w:r>
        <w:t xml:space="preserve">Minutes of conf call </w:t>
      </w:r>
      <w:r w:rsidR="00487457">
        <w:t xml:space="preserve">on </w:t>
      </w:r>
      <w:r w:rsidR="00FE2B50">
        <w:t>April 18</w:t>
      </w:r>
      <w:r w:rsidR="00D62F0E" w:rsidRPr="00D62F0E">
        <w:rPr>
          <w:vertAlign w:val="superscript"/>
        </w:rPr>
        <w:t>th</w:t>
      </w:r>
      <w:r w:rsidR="003C5C42">
        <w:t>,</w:t>
      </w:r>
      <w:r w:rsidR="00584B5D">
        <w:t xml:space="preserve"> 2012</w:t>
      </w:r>
      <w:r>
        <w:t xml:space="preserve"> </w:t>
      </w:r>
      <w:r w:rsidR="00FE2B50">
        <w:br/>
      </w:r>
      <w:r>
        <w:t>of Device Security group</w:t>
      </w:r>
    </w:p>
    <w:p w:rsidR="00C92191" w:rsidRDefault="00C92191">
      <w:r w:rsidRPr="00C92191">
        <w:rPr>
          <w:u w:val="single"/>
        </w:rPr>
        <w:t>Editor</w:t>
      </w:r>
      <w:r>
        <w:t xml:space="preserve">: </w:t>
      </w:r>
      <w:r w:rsidR="000D2C57">
        <w:t>Wim Nuyts (NXP)</w:t>
      </w:r>
      <w:r w:rsidR="00214743">
        <w:t xml:space="preserve"> (updated by Marc Vauclair (NXP))</w:t>
      </w:r>
    </w:p>
    <w:p w:rsidR="00D62F0E" w:rsidRDefault="00D62F0E" w:rsidP="00D62F0E">
      <w:r w:rsidRPr="00D62F0E">
        <w:rPr>
          <w:u w:val="single"/>
        </w:rPr>
        <w:t>Participants</w:t>
      </w:r>
      <w:r>
        <w:t>:</w:t>
      </w:r>
    </w:p>
    <w:p w:rsidR="00FE2B50" w:rsidRDefault="00FE2B50" w:rsidP="00FE2B50">
      <w:pPr>
        <w:pStyle w:val="ListParagraph"/>
        <w:numPr>
          <w:ilvl w:val="0"/>
          <w:numId w:val="36"/>
        </w:numPr>
      </w:pPr>
      <w:r>
        <w:t>David M [Ambient Corp]</w:t>
      </w:r>
    </w:p>
    <w:p w:rsidR="00FE2B50" w:rsidRDefault="00FE2B50" w:rsidP="00FE2B50">
      <w:pPr>
        <w:pStyle w:val="ListParagraph"/>
        <w:numPr>
          <w:ilvl w:val="0"/>
          <w:numId w:val="36"/>
        </w:numPr>
      </w:pPr>
      <w:proofErr w:type="spellStart"/>
      <w:r>
        <w:t>Shrinath</w:t>
      </w:r>
      <w:proofErr w:type="spellEnd"/>
      <w:r>
        <w:t xml:space="preserve"> E [Infineon]</w:t>
      </w:r>
    </w:p>
    <w:p w:rsidR="00FE2B50" w:rsidRDefault="00FE2B50" w:rsidP="00FE2B50">
      <w:pPr>
        <w:pStyle w:val="ListParagraph"/>
        <w:numPr>
          <w:ilvl w:val="0"/>
          <w:numId w:val="36"/>
        </w:numPr>
      </w:pPr>
      <w:r>
        <w:t>Rohit K [S&amp;C]</w:t>
      </w:r>
    </w:p>
    <w:p w:rsidR="00FE2B50" w:rsidRDefault="00FE2B50" w:rsidP="00FE2B50">
      <w:pPr>
        <w:pStyle w:val="ListParagraph"/>
        <w:numPr>
          <w:ilvl w:val="0"/>
          <w:numId w:val="36"/>
        </w:numPr>
      </w:pPr>
      <w:r>
        <w:t>Marc V [NXP]</w:t>
      </w:r>
    </w:p>
    <w:p w:rsidR="00FE2B50" w:rsidRDefault="00FE2B50" w:rsidP="00FE2B50">
      <w:pPr>
        <w:pStyle w:val="ListParagraph"/>
        <w:numPr>
          <w:ilvl w:val="0"/>
          <w:numId w:val="36"/>
        </w:numPr>
      </w:pPr>
      <w:r>
        <w:t>Wim N [NXP]</w:t>
      </w:r>
    </w:p>
    <w:p w:rsidR="00D62F0E" w:rsidRDefault="00FE2B50" w:rsidP="00D62F0E">
      <w:pPr>
        <w:pStyle w:val="ListParagraph"/>
        <w:numPr>
          <w:ilvl w:val="0"/>
          <w:numId w:val="36"/>
        </w:numPr>
      </w:pPr>
      <w:r>
        <w:t>Chris G [Deloitte]</w:t>
      </w:r>
    </w:p>
    <w:p w:rsidR="00FE2B50" w:rsidRDefault="00FE2B50" w:rsidP="00FE2B50"/>
    <w:p w:rsidR="00FE2B50" w:rsidRDefault="00FE2B50" w:rsidP="00FE2B50">
      <w:r w:rsidRPr="00FE2B50">
        <w:rPr>
          <w:u w:val="single"/>
        </w:rPr>
        <w:t>Minutes of the meeting</w:t>
      </w:r>
      <w:r>
        <w:t>:</w:t>
      </w:r>
    </w:p>
    <w:p w:rsidR="00FE2B50" w:rsidRDefault="00FE2B50" w:rsidP="00FE2B50">
      <w:pPr>
        <w:pStyle w:val="ListParagraph"/>
        <w:numPr>
          <w:ilvl w:val="0"/>
          <w:numId w:val="37"/>
        </w:numPr>
      </w:pPr>
      <w:proofErr w:type="spellStart"/>
      <w:r>
        <w:t>Shrinath</w:t>
      </w:r>
      <w:proofErr w:type="spellEnd"/>
      <w:r>
        <w:t xml:space="preserve"> suggests </w:t>
      </w:r>
      <w:proofErr w:type="gramStart"/>
      <w:r>
        <w:t>to push</w:t>
      </w:r>
      <w:proofErr w:type="gramEnd"/>
      <w:r>
        <w:t xml:space="preserve"> the topic leaders to contribute.</w:t>
      </w:r>
    </w:p>
    <w:p w:rsidR="00FE2B50" w:rsidRDefault="00FE2B50" w:rsidP="00FE2B50">
      <w:pPr>
        <w:pStyle w:val="ListParagraph"/>
        <w:numPr>
          <w:ilvl w:val="1"/>
          <w:numId w:val="37"/>
        </w:numPr>
      </w:pPr>
      <w:r>
        <w:t xml:space="preserve">Progress is rather </w:t>
      </w:r>
      <w:proofErr w:type="gramStart"/>
      <w:r>
        <w:t>slow,</w:t>
      </w:r>
      <w:proofErr w:type="gramEnd"/>
      <w:r>
        <w:t xml:space="preserve"> we should try to address the open sections…</w:t>
      </w:r>
    </w:p>
    <w:p w:rsidR="00FE2B50" w:rsidRDefault="00FE2B50" w:rsidP="00FE2B50">
      <w:pPr>
        <w:pStyle w:val="ListParagraph"/>
        <w:numPr>
          <w:ilvl w:val="0"/>
          <w:numId w:val="37"/>
        </w:numPr>
      </w:pPr>
      <w:proofErr w:type="spellStart"/>
      <w:r>
        <w:t>Shrinath</w:t>
      </w:r>
      <w:proofErr w:type="spellEnd"/>
      <w:r>
        <w:t xml:space="preserve"> has provided a reference (link) to an interesting draft document about key management (recommendation for NIST) </w:t>
      </w:r>
      <w:r>
        <w:br/>
      </w:r>
    </w:p>
    <w:tbl>
      <w:tblPr>
        <w:tblStyle w:val="TableGrid"/>
        <w:tblW w:w="0" w:type="auto"/>
        <w:tblInd w:w="1080" w:type="dxa"/>
        <w:tblLook w:val="04A0"/>
      </w:tblPr>
      <w:tblGrid>
        <w:gridCol w:w="7776"/>
      </w:tblGrid>
      <w:tr w:rsidR="00FE2B50" w:rsidTr="00FE2B50">
        <w:tc>
          <w:tcPr>
            <w:tcW w:w="8856" w:type="dxa"/>
          </w:tcPr>
          <w:p w:rsidR="00FE2B50" w:rsidRDefault="00FE2B50" w:rsidP="00FE2B50">
            <w:pPr>
              <w:pStyle w:val="NormalWeb"/>
            </w:pPr>
            <w:r>
              <w:t>Apr. 13, 2012</w:t>
            </w:r>
          </w:p>
          <w:p w:rsidR="00FE2B50" w:rsidRDefault="00FE2B50" w:rsidP="00FE2B50">
            <w:pPr>
              <w:pStyle w:val="NormalWeb"/>
            </w:pPr>
            <w:bookmarkStart w:id="0" w:name=""/>
            <w:bookmarkEnd w:id="0"/>
            <w:r>
              <w:rPr>
                <w:b/>
                <w:bCs/>
              </w:rPr>
              <w:t>SP 800-130</w:t>
            </w:r>
          </w:p>
          <w:p w:rsidR="00FE2B50" w:rsidRDefault="00FE2B50" w:rsidP="00FE2B50">
            <w:pPr>
              <w:pStyle w:val="NormalWeb"/>
            </w:pPr>
            <w:r>
              <w:rPr>
                <w:b/>
                <w:bCs/>
              </w:rPr>
              <w:t>DRAFT A Framework for Designing Cryptographic Key Management Systems</w:t>
            </w:r>
          </w:p>
          <w:p w:rsidR="00FE2B50" w:rsidRDefault="00FE2B50" w:rsidP="00FE2B50">
            <w:pPr>
              <w:pStyle w:val="NormalWeb"/>
            </w:pPr>
            <w:r>
              <w:t>NIST requests comments on SP 800-130,</w:t>
            </w:r>
            <w:r>
              <w:rPr>
                <w:i/>
                <w:iCs/>
              </w:rPr>
              <w:t xml:space="preserve"> A Framework for Designing Cryptographic Key Management Systems</w:t>
            </w:r>
            <w:r>
              <w:t>. This is a revision of the document that was provided for public comment in June 2010. Comments are requested by</w:t>
            </w:r>
            <w:r>
              <w:rPr>
                <w:b/>
                <w:bCs/>
              </w:rPr>
              <w:t xml:space="preserve"> July 30, 2012</w:t>
            </w:r>
            <w:r>
              <w:t xml:space="preserve"> and should be sent to </w:t>
            </w:r>
            <w:hyperlink r:id="rId10" w:history="1">
              <w:r>
                <w:rPr>
                  <w:rStyle w:val="Hyperlink"/>
                </w:rPr>
                <w:t>ckmsdesignframework@nist.gov</w:t>
              </w:r>
            </w:hyperlink>
            <w:r>
              <w:t>, with "Comments on SP 800-130" in the subject line. Another document, SP 800-152, which provides a basic profile of this framework document for the Federal government, will be available for initial comment later this year.</w:t>
            </w:r>
          </w:p>
          <w:p w:rsidR="00FE2B50" w:rsidRPr="00FE2B50" w:rsidRDefault="00FE2B50" w:rsidP="00FE2B50">
            <w:pPr>
              <w:pStyle w:val="NormalWeb"/>
              <w:rPr>
                <w:color w:val="1F497D"/>
              </w:rPr>
            </w:pPr>
            <w:hyperlink r:id="rId11" w:history="1">
              <w:r>
                <w:rPr>
                  <w:rStyle w:val="Hyperlink"/>
                </w:rPr>
                <w:t>http://csrc.nist.gov/publications/PubsDrafts.html</w:t>
              </w:r>
            </w:hyperlink>
          </w:p>
        </w:tc>
      </w:tr>
    </w:tbl>
    <w:p w:rsidR="00FE2B50" w:rsidRDefault="00FE2B50" w:rsidP="00FE2B50">
      <w:pPr>
        <w:pStyle w:val="ListParagraph"/>
        <w:numPr>
          <w:ilvl w:val="0"/>
          <w:numId w:val="37"/>
        </w:numPr>
      </w:pPr>
      <w:r>
        <w:t>Other topics?</w:t>
      </w:r>
    </w:p>
    <w:p w:rsidR="00FE2B50" w:rsidRDefault="00FE2B50" w:rsidP="00FE2B50">
      <w:pPr>
        <w:pStyle w:val="ListParagraph"/>
        <w:numPr>
          <w:ilvl w:val="1"/>
          <w:numId w:val="37"/>
        </w:numPr>
      </w:pPr>
      <w:r>
        <w:t>Any review feedbacks about James/</w:t>
      </w:r>
      <w:proofErr w:type="spellStart"/>
      <w:r>
        <w:t>Shrinath</w:t>
      </w:r>
      <w:proofErr w:type="spellEnd"/>
      <w:r>
        <w:t>?</w:t>
      </w:r>
    </w:p>
    <w:p w:rsidR="00FE2B50" w:rsidRDefault="00FE2B50" w:rsidP="00FE2B50">
      <w:pPr>
        <w:pStyle w:val="ListParagraph"/>
        <w:numPr>
          <w:ilvl w:val="2"/>
          <w:numId w:val="37"/>
        </w:numPr>
      </w:pPr>
      <w:r>
        <w:t>No new feedback received.</w:t>
      </w:r>
    </w:p>
    <w:p w:rsidR="00FE2B50" w:rsidRDefault="00FE2B50" w:rsidP="00FE2B50">
      <w:pPr>
        <w:pStyle w:val="ListParagraph"/>
        <w:numPr>
          <w:ilvl w:val="1"/>
          <w:numId w:val="37"/>
        </w:numPr>
      </w:pPr>
      <w:r>
        <w:t>Rohit will forward the presentation that he gave at the OpenSG meeting.</w:t>
      </w:r>
      <w:r w:rsidR="005B4B8F">
        <w:t xml:space="preserve"> (Editor: Document provided by Rohit put here: </w:t>
      </w:r>
      <w:hyperlink r:id="rId12" w:history="1">
        <w:r w:rsidR="005B4B8F" w:rsidRPr="00897C98">
          <w:rPr>
            <w:rStyle w:val="Hyperlink"/>
          </w:rPr>
          <w:t>http://osgug.ucaiug.org/utilisec/embedded/Shared%20Documents/Device%</w:t>
        </w:r>
        <w:r w:rsidR="005B4B8F" w:rsidRPr="00897C98">
          <w:rPr>
            <w:rStyle w:val="Hyperlink"/>
          </w:rPr>
          <w:lastRenderedPageBreak/>
          <w:t>20Security/Meeting%20Minutes/KnoxVille2012_Embedded%20Sec%20Update.ppt</w:t>
        </w:r>
      </w:hyperlink>
      <w:r w:rsidR="005B4B8F">
        <w:t xml:space="preserve">) </w:t>
      </w:r>
    </w:p>
    <w:p w:rsidR="00FE2B50" w:rsidRDefault="00FE2B50" w:rsidP="00FE2B50">
      <w:pPr>
        <w:pStyle w:val="ListParagraph"/>
        <w:numPr>
          <w:ilvl w:val="1"/>
          <w:numId w:val="37"/>
        </w:numPr>
      </w:pPr>
      <w:r>
        <w:t>Marc will check if LiveMeeting is an option for reviewing documentation during the calls.</w:t>
      </w:r>
    </w:p>
    <w:p w:rsidR="00FE2B50" w:rsidRDefault="00FE2B50" w:rsidP="00FE2B50">
      <w:pPr>
        <w:pStyle w:val="ListParagraph"/>
        <w:numPr>
          <w:ilvl w:val="2"/>
          <w:numId w:val="37"/>
        </w:numPr>
      </w:pPr>
      <w:proofErr w:type="spellStart"/>
      <w:r>
        <w:t>Shrinath</w:t>
      </w:r>
      <w:proofErr w:type="spellEnd"/>
      <w:r>
        <w:t xml:space="preserve"> agrees but points out that we should add new sections to proceed faster.</w:t>
      </w:r>
    </w:p>
    <w:p w:rsidR="00FE2B50" w:rsidRDefault="00FE2B50" w:rsidP="00FE2B50">
      <w:pPr>
        <w:pStyle w:val="ListParagraph"/>
        <w:numPr>
          <w:ilvl w:val="2"/>
          <w:numId w:val="37"/>
        </w:numPr>
      </w:pPr>
      <w:r>
        <w:t xml:space="preserve">Action point: RNG (Wim)/device identity &amp; authentication (Marc)/key </w:t>
      </w:r>
      <w:proofErr w:type="gramStart"/>
      <w:r>
        <w:t>management(</w:t>
      </w:r>
      <w:proofErr w:type="spellStart"/>
      <w:proofErr w:type="gramEnd"/>
      <w:r>
        <w:t>Shrinath</w:t>
      </w:r>
      <w:proofErr w:type="spellEnd"/>
      <w:r>
        <w:t>)/compliance &amp; certification (Mike) /secure protocols (James) will be asked to update the relevant sections.</w:t>
      </w:r>
    </w:p>
    <w:p w:rsidR="00FE2B50" w:rsidRDefault="00FE2B50" w:rsidP="00FE2B50">
      <w:pPr>
        <w:pStyle w:val="ListParagraph"/>
        <w:numPr>
          <w:ilvl w:val="2"/>
          <w:numId w:val="37"/>
        </w:numPr>
      </w:pPr>
      <w:r>
        <w:t xml:space="preserve">Cipher section needs to be done over again? </w:t>
      </w:r>
    </w:p>
    <w:p w:rsidR="00FE2B50" w:rsidRDefault="00FE2B50" w:rsidP="00FE2B50">
      <w:pPr>
        <w:pStyle w:val="ListParagraph"/>
        <w:numPr>
          <w:ilvl w:val="3"/>
          <w:numId w:val="37"/>
        </w:numPr>
      </w:pPr>
      <w:r>
        <w:t>2 options: leave everything open (all possible certified ciphers) or define cipher suites</w:t>
      </w:r>
    </w:p>
    <w:p w:rsidR="00FE2B50" w:rsidRDefault="00FE2B50" w:rsidP="00FE2B50">
      <w:pPr>
        <w:pStyle w:val="ListParagraph"/>
        <w:numPr>
          <w:ilvl w:val="4"/>
          <w:numId w:val="37"/>
        </w:numPr>
      </w:pPr>
      <w:r>
        <w:t>Cipher suites preferred to avoid chaos</w:t>
      </w:r>
    </w:p>
    <w:p w:rsidR="00FE2B50" w:rsidRDefault="00FE2B50" w:rsidP="00FE2B50">
      <w:pPr>
        <w:pStyle w:val="ListParagraph"/>
        <w:numPr>
          <w:ilvl w:val="4"/>
          <w:numId w:val="37"/>
        </w:numPr>
      </w:pPr>
      <w:r>
        <w:t>E.g. NIST suite B as example</w:t>
      </w:r>
    </w:p>
    <w:p w:rsidR="00FE2B50" w:rsidRDefault="00FE2B50" w:rsidP="00FE2B50">
      <w:pPr>
        <w:pStyle w:val="ListParagraph"/>
        <w:numPr>
          <w:ilvl w:val="5"/>
          <w:numId w:val="37"/>
        </w:numPr>
        <w:rPr>
          <w:b/>
          <w:bCs/>
          <w:color w:val="FF0000"/>
        </w:rPr>
      </w:pPr>
      <w:r>
        <w:rPr>
          <w:b/>
          <w:bCs/>
          <w:color w:val="FF0000"/>
        </w:rPr>
        <w:t xml:space="preserve">Action point for all: </w:t>
      </w:r>
      <w:r>
        <w:t xml:space="preserve">look into suite B to see if this is acceptable as recommendation. </w:t>
      </w:r>
    </w:p>
    <w:p w:rsidR="00FE2B50" w:rsidRDefault="00FE2B50" w:rsidP="00FE2B50">
      <w:pPr>
        <w:pStyle w:val="ListParagraph"/>
        <w:numPr>
          <w:ilvl w:val="6"/>
          <w:numId w:val="37"/>
        </w:numPr>
        <w:rPr>
          <w:b/>
          <w:bCs/>
          <w:color w:val="FF0000"/>
        </w:rPr>
      </w:pPr>
      <w:r>
        <w:t>Rene S. can join? (Marc will check)</w:t>
      </w:r>
    </w:p>
    <w:p w:rsidR="00FE2B50" w:rsidRDefault="00FE2B50" w:rsidP="00FE2B50">
      <w:pPr>
        <w:pStyle w:val="ListParagraph"/>
        <w:numPr>
          <w:ilvl w:val="6"/>
          <w:numId w:val="37"/>
        </w:numPr>
        <w:rPr>
          <w:b/>
          <w:bCs/>
          <w:color w:val="FF0000"/>
        </w:rPr>
      </w:pPr>
      <w:r>
        <w:t>Marc will send out the meetings minutes early</w:t>
      </w:r>
    </w:p>
    <w:p w:rsidR="00FE2B50" w:rsidRDefault="00FE2B50" w:rsidP="00FE2B50">
      <w:pPr>
        <w:pStyle w:val="ListParagraph"/>
        <w:numPr>
          <w:ilvl w:val="1"/>
          <w:numId w:val="37"/>
        </w:numPr>
        <w:rPr>
          <w:b/>
          <w:bCs/>
          <w:color w:val="FF0000"/>
        </w:rPr>
      </w:pPr>
      <w:r>
        <w:t xml:space="preserve">We will provide some material as response to Mike’s idea of </w:t>
      </w:r>
      <w:proofErr w:type="spellStart"/>
      <w:r>
        <w:t>convicing</w:t>
      </w:r>
      <w:proofErr w:type="spellEnd"/>
      <w:r>
        <w:t xml:space="preserve"> the need for security to e.g. utilities (as discussed in previous meeting)</w:t>
      </w:r>
    </w:p>
    <w:p w:rsidR="00FE2B50" w:rsidRDefault="00FE2B50" w:rsidP="00D62F0E"/>
    <w:sectPr w:rsidR="00FE2B50" w:rsidSect="00E11D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B8F" w:rsidRDefault="005B4B8F" w:rsidP="00C92191">
      <w:pPr>
        <w:spacing w:after="0" w:line="240" w:lineRule="auto"/>
      </w:pPr>
      <w:r>
        <w:separator/>
      </w:r>
    </w:p>
  </w:endnote>
  <w:endnote w:type="continuationSeparator" w:id="0">
    <w:p w:rsidR="005B4B8F" w:rsidRDefault="005B4B8F" w:rsidP="00C92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B8F" w:rsidRDefault="005B4B8F" w:rsidP="00C92191">
      <w:pPr>
        <w:spacing w:after="0" w:line="240" w:lineRule="auto"/>
      </w:pPr>
      <w:r>
        <w:separator/>
      </w:r>
    </w:p>
  </w:footnote>
  <w:footnote w:type="continuationSeparator" w:id="0">
    <w:p w:rsidR="005B4B8F" w:rsidRDefault="005B4B8F" w:rsidP="00C92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41A0"/>
    <w:multiLevelType w:val="hybridMultilevel"/>
    <w:tmpl w:val="BA062992"/>
    <w:lvl w:ilvl="0" w:tplc="0A48C5B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B0068"/>
    <w:multiLevelType w:val="hybridMultilevel"/>
    <w:tmpl w:val="BD481C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A398A"/>
    <w:multiLevelType w:val="hybridMultilevel"/>
    <w:tmpl w:val="1D3CDB40"/>
    <w:lvl w:ilvl="0" w:tplc="0580477E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4623D6"/>
    <w:multiLevelType w:val="hybridMultilevel"/>
    <w:tmpl w:val="259E6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D5917"/>
    <w:multiLevelType w:val="hybridMultilevel"/>
    <w:tmpl w:val="2376D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454F6"/>
    <w:multiLevelType w:val="hybridMultilevel"/>
    <w:tmpl w:val="5218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62DA7"/>
    <w:multiLevelType w:val="hybridMultilevel"/>
    <w:tmpl w:val="3D0083B8"/>
    <w:lvl w:ilvl="0" w:tplc="FF0052B4"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196F5E"/>
    <w:multiLevelType w:val="hybridMultilevel"/>
    <w:tmpl w:val="DA2664D8"/>
    <w:lvl w:ilvl="0" w:tplc="9D566EB6">
      <w:start w:val="9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3B3572"/>
    <w:multiLevelType w:val="hybridMultilevel"/>
    <w:tmpl w:val="B5BA4148"/>
    <w:lvl w:ilvl="0" w:tplc="62D04F2C">
      <w:start w:val="9"/>
      <w:numFmt w:val="bullet"/>
      <w:lvlText w:val=""/>
      <w:lvlJc w:val="left"/>
      <w:pPr>
        <w:ind w:left="216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8E2061"/>
    <w:multiLevelType w:val="hybridMultilevel"/>
    <w:tmpl w:val="B6BE0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977523"/>
    <w:multiLevelType w:val="hybridMultilevel"/>
    <w:tmpl w:val="4044CEE6"/>
    <w:lvl w:ilvl="0" w:tplc="0A48C5B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782F1C"/>
    <w:multiLevelType w:val="hybridMultilevel"/>
    <w:tmpl w:val="747642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31A08"/>
    <w:multiLevelType w:val="hybridMultilevel"/>
    <w:tmpl w:val="A1F81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7B3DE6"/>
    <w:multiLevelType w:val="hybridMultilevel"/>
    <w:tmpl w:val="9F0C1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670A0A"/>
    <w:multiLevelType w:val="hybridMultilevel"/>
    <w:tmpl w:val="9816F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341971"/>
    <w:multiLevelType w:val="hybridMultilevel"/>
    <w:tmpl w:val="83DC0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2126F2"/>
    <w:multiLevelType w:val="hybridMultilevel"/>
    <w:tmpl w:val="E3245C08"/>
    <w:lvl w:ilvl="0" w:tplc="48A2E9E0"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1667E7"/>
    <w:multiLevelType w:val="hybridMultilevel"/>
    <w:tmpl w:val="86F4CB68"/>
    <w:lvl w:ilvl="0" w:tplc="C7767DA2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46476C"/>
    <w:multiLevelType w:val="hybridMultilevel"/>
    <w:tmpl w:val="CA721310"/>
    <w:lvl w:ilvl="0" w:tplc="AB405F7E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9162E0"/>
    <w:multiLevelType w:val="hybridMultilevel"/>
    <w:tmpl w:val="135AD8BE"/>
    <w:lvl w:ilvl="0" w:tplc="4AE6C55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993A13"/>
    <w:multiLevelType w:val="hybridMultilevel"/>
    <w:tmpl w:val="476EB9F0"/>
    <w:lvl w:ilvl="0" w:tplc="26D2B88C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2251E5"/>
    <w:multiLevelType w:val="hybridMultilevel"/>
    <w:tmpl w:val="F47AB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66005F"/>
    <w:multiLevelType w:val="hybridMultilevel"/>
    <w:tmpl w:val="AD96D45A"/>
    <w:lvl w:ilvl="0" w:tplc="73DC3A80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4534B03"/>
    <w:multiLevelType w:val="hybridMultilevel"/>
    <w:tmpl w:val="ECAE8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B1285E"/>
    <w:multiLevelType w:val="multilevel"/>
    <w:tmpl w:val="BB30C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50507F"/>
    <w:multiLevelType w:val="hybridMultilevel"/>
    <w:tmpl w:val="A95250AC"/>
    <w:lvl w:ilvl="0" w:tplc="192C27C2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896AE6"/>
    <w:multiLevelType w:val="hybridMultilevel"/>
    <w:tmpl w:val="98683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886EFD"/>
    <w:multiLevelType w:val="hybridMultilevel"/>
    <w:tmpl w:val="6958E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0B2BD6"/>
    <w:multiLevelType w:val="hybridMultilevel"/>
    <w:tmpl w:val="D65C1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3E7A85"/>
    <w:multiLevelType w:val="hybridMultilevel"/>
    <w:tmpl w:val="E464695A"/>
    <w:lvl w:ilvl="0" w:tplc="81145652">
      <w:start w:val="1"/>
      <w:numFmt w:val="bullet"/>
      <w:lvlText w:val="-"/>
      <w:lvlJc w:val="left"/>
      <w:pPr>
        <w:ind w:left="2880" w:hanging="360"/>
      </w:pPr>
      <w:rPr>
        <w:rFonts w:ascii="Calibri" w:eastAsia="SimSun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2E13C9"/>
    <w:multiLevelType w:val="hybridMultilevel"/>
    <w:tmpl w:val="6BF2BD8E"/>
    <w:lvl w:ilvl="0" w:tplc="2BB87C50">
      <w:start w:val="2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FF6811"/>
    <w:multiLevelType w:val="hybridMultilevel"/>
    <w:tmpl w:val="95DA3C22"/>
    <w:lvl w:ilvl="0" w:tplc="510816D6">
      <w:numFmt w:val="bullet"/>
      <w:lvlText w:val="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E626DC"/>
    <w:multiLevelType w:val="hybridMultilevel"/>
    <w:tmpl w:val="E86E6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0"/>
  </w:num>
  <w:num w:numId="10">
    <w:abstractNumId w:val="5"/>
  </w:num>
  <w:num w:numId="11">
    <w:abstractNumId w:val="3"/>
  </w:num>
  <w:num w:numId="12">
    <w:abstractNumId w:val="11"/>
  </w:num>
  <w:num w:numId="13">
    <w:abstractNumId w:val="13"/>
  </w:num>
  <w:num w:numId="14">
    <w:abstractNumId w:val="9"/>
  </w:num>
  <w:num w:numId="15">
    <w:abstractNumId w:val="12"/>
  </w:num>
  <w:num w:numId="16">
    <w:abstractNumId w:val="24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7">
    <w:abstractNumId w:val="4"/>
  </w:num>
  <w:num w:numId="18">
    <w:abstractNumId w:val="21"/>
  </w:num>
  <w:num w:numId="19">
    <w:abstractNumId w:val="28"/>
  </w:num>
  <w:num w:numId="20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7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20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doNotDisplayPageBoundaries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E20D61"/>
    <w:rsid w:val="00050F9F"/>
    <w:rsid w:val="000B41F9"/>
    <w:rsid w:val="000D2C57"/>
    <w:rsid w:val="000E4F6E"/>
    <w:rsid w:val="000E50BA"/>
    <w:rsid w:val="00120E2A"/>
    <w:rsid w:val="0018798A"/>
    <w:rsid w:val="001916D4"/>
    <w:rsid w:val="0020113C"/>
    <w:rsid w:val="00214743"/>
    <w:rsid w:val="00230CA3"/>
    <w:rsid w:val="00243393"/>
    <w:rsid w:val="002771F5"/>
    <w:rsid w:val="00282E8E"/>
    <w:rsid w:val="00286D8F"/>
    <w:rsid w:val="00293AC2"/>
    <w:rsid w:val="002960A1"/>
    <w:rsid w:val="002D09EC"/>
    <w:rsid w:val="002F4DFF"/>
    <w:rsid w:val="003034EB"/>
    <w:rsid w:val="0034120A"/>
    <w:rsid w:val="00371BE5"/>
    <w:rsid w:val="00383DB7"/>
    <w:rsid w:val="00387916"/>
    <w:rsid w:val="00394058"/>
    <w:rsid w:val="003A3C83"/>
    <w:rsid w:val="003C5C42"/>
    <w:rsid w:val="003E0033"/>
    <w:rsid w:val="003E01B1"/>
    <w:rsid w:val="00405DA9"/>
    <w:rsid w:val="00422B49"/>
    <w:rsid w:val="00437676"/>
    <w:rsid w:val="00441A1E"/>
    <w:rsid w:val="00487457"/>
    <w:rsid w:val="00491760"/>
    <w:rsid w:val="004B620F"/>
    <w:rsid w:val="0050310B"/>
    <w:rsid w:val="00584B5D"/>
    <w:rsid w:val="005B4B8F"/>
    <w:rsid w:val="00602D1E"/>
    <w:rsid w:val="00647627"/>
    <w:rsid w:val="006D49D7"/>
    <w:rsid w:val="006F569E"/>
    <w:rsid w:val="00722E38"/>
    <w:rsid w:val="007445B7"/>
    <w:rsid w:val="00746D5E"/>
    <w:rsid w:val="00756C48"/>
    <w:rsid w:val="00757FA5"/>
    <w:rsid w:val="00771261"/>
    <w:rsid w:val="00771315"/>
    <w:rsid w:val="007A1C14"/>
    <w:rsid w:val="007D5324"/>
    <w:rsid w:val="00822AB3"/>
    <w:rsid w:val="0082606E"/>
    <w:rsid w:val="00873700"/>
    <w:rsid w:val="008A5EB4"/>
    <w:rsid w:val="008A7DFD"/>
    <w:rsid w:val="009035C9"/>
    <w:rsid w:val="00904859"/>
    <w:rsid w:val="0091518A"/>
    <w:rsid w:val="009534CF"/>
    <w:rsid w:val="00A36A43"/>
    <w:rsid w:val="00A60A6D"/>
    <w:rsid w:val="00AB25F7"/>
    <w:rsid w:val="00AB2C4B"/>
    <w:rsid w:val="00B41AF1"/>
    <w:rsid w:val="00B746F1"/>
    <w:rsid w:val="00B76C88"/>
    <w:rsid w:val="00BC3F5D"/>
    <w:rsid w:val="00BC50C0"/>
    <w:rsid w:val="00BF3C18"/>
    <w:rsid w:val="00C92191"/>
    <w:rsid w:val="00CB5A36"/>
    <w:rsid w:val="00CD1C4D"/>
    <w:rsid w:val="00CF103B"/>
    <w:rsid w:val="00CF17D8"/>
    <w:rsid w:val="00D41F92"/>
    <w:rsid w:val="00D62F0E"/>
    <w:rsid w:val="00D677F0"/>
    <w:rsid w:val="00D81EA3"/>
    <w:rsid w:val="00DB6C20"/>
    <w:rsid w:val="00DE3765"/>
    <w:rsid w:val="00DE4702"/>
    <w:rsid w:val="00DE55BF"/>
    <w:rsid w:val="00E04652"/>
    <w:rsid w:val="00E11D70"/>
    <w:rsid w:val="00E20D61"/>
    <w:rsid w:val="00E43C22"/>
    <w:rsid w:val="00E62BAC"/>
    <w:rsid w:val="00E920F9"/>
    <w:rsid w:val="00EA0647"/>
    <w:rsid w:val="00EA1406"/>
    <w:rsid w:val="00F031E4"/>
    <w:rsid w:val="00F354B0"/>
    <w:rsid w:val="00F43DE2"/>
    <w:rsid w:val="00FA345F"/>
    <w:rsid w:val="00FD6694"/>
    <w:rsid w:val="00FD6B06"/>
    <w:rsid w:val="00FE2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C4B"/>
    <w:pPr>
      <w:spacing w:after="0" w:line="240" w:lineRule="auto"/>
      <w:ind w:left="720"/>
    </w:pPr>
    <w:rPr>
      <w:rFonts w:eastAsia="SimSun" w:cs="Calibri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AB2C4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4"/>
    <w:qFormat/>
    <w:rsid w:val="00AB2C4B"/>
    <w:pPr>
      <w:spacing w:before="240" w:after="60"/>
      <w:jc w:val="center"/>
      <w:outlineLvl w:val="0"/>
    </w:pPr>
    <w:rPr>
      <w:rFonts w:ascii="Cambria" w:eastAsia="SimSu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4"/>
    <w:rsid w:val="00AB2C4B"/>
    <w:rPr>
      <w:rFonts w:ascii="Cambria" w:eastAsia="SimSun" w:hAnsi="Cambria" w:cs="Times New Roman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921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219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921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2191"/>
    <w:rPr>
      <w:sz w:val="24"/>
      <w:szCs w:val="24"/>
      <w:lang w:eastAsia="en-US"/>
    </w:rPr>
  </w:style>
  <w:style w:type="table" w:styleId="TableGrid">
    <w:name w:val="Table Grid"/>
    <w:basedOn w:val="TableNormal"/>
    <w:uiPriority w:val="1"/>
    <w:rsid w:val="00487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760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86D8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E2B50"/>
    <w:pPr>
      <w:spacing w:before="100" w:beforeAutospacing="1" w:after="100" w:afterAutospacing="1" w:line="240" w:lineRule="auto"/>
    </w:pPr>
    <w:rPr>
      <w:rFonts w:ascii="Times New Roman" w:eastAsiaTheme="minorEastAsia" w:hAnsi="Times New Roman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osgug.ucaiug.org/utilisec/embedded/Shared%20Documents/Device%20Security/Meeting%20Minutes/KnoxVille2012_Embedded%20Sec%20Update.pp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src.nist.gov/publications/PubsDrafts.html" TargetMode="External"/><Relationship Id="rId5" Type="http://schemas.openxmlformats.org/officeDocument/2006/relationships/styles" Target="styles.xml"/><Relationship Id="rId10" Type="http://schemas.openxmlformats.org/officeDocument/2006/relationships/hyperlink" Target="mailto:ckmsdesignframework@nist.gov?Subject=Comments%20Draft%20SP%20800-13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7E5B1392152F4E8D5D96F1AF27C870" ma:contentTypeVersion="0" ma:contentTypeDescription="Create a new document." ma:contentTypeScope="" ma:versionID="c63353de98dd7cd7b7b4401224a59d3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8E7FE40-2A1B-48C4-99F0-37FB859D0DA5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9C209EA-E072-4CBA-82C8-354EBC6CE3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783CE0-DEDC-4AE2-908E-C19C2E86E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NXP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Vauclair</dc:creator>
  <cp:lastModifiedBy>Marc Vauclair</cp:lastModifiedBy>
  <cp:revision>4</cp:revision>
  <dcterms:created xsi:type="dcterms:W3CDTF">2012-05-02T06:17:00Z</dcterms:created>
  <dcterms:modified xsi:type="dcterms:W3CDTF">2012-05-02T06:27:00Z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0x010100887E5B1392152F4E8D5D96F1AF27C870</vt:lpwstr>
  </property>
</Properties>
</file>